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30DCF8" w14:textId="77777777" w:rsidR="008F6A98" w:rsidRPr="00902FE1" w:rsidRDefault="008F6A98" w:rsidP="00902FE1">
      <w:pPr>
        <w:tabs>
          <w:tab w:val="left" w:pos="414"/>
        </w:tabs>
        <w:spacing w:after="120" w:line="240" w:lineRule="auto"/>
        <w:jc w:val="both"/>
        <w:rPr>
          <w:rFonts w:ascii="Times New Roman" w:hAnsi="Times New Roman" w:cs="Times New Roman"/>
          <w:b/>
          <w:sz w:val="26"/>
          <w:szCs w:val="26"/>
        </w:rPr>
      </w:pPr>
      <w:r w:rsidRPr="00902FE1">
        <w:rPr>
          <w:rFonts w:ascii="Times New Roman" w:hAnsi="Times New Roman" w:cs="Times New Roman"/>
          <w:b/>
          <w:sz w:val="26"/>
          <w:szCs w:val="26"/>
        </w:rPr>
        <w:t>HỢP TÁC QUỐC TẾ</w:t>
      </w:r>
    </w:p>
    <w:p w14:paraId="6F7B74AF" w14:textId="77777777" w:rsidR="006D38E5" w:rsidRDefault="006D38E5" w:rsidP="00902FE1">
      <w:pPr>
        <w:tabs>
          <w:tab w:val="left" w:pos="414"/>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Hợp tác quốc tế là mối quan tâm hàng đầu của nhà trường nhằm tìm kiếm các đối tác trong khu vực và trên thế giới để tiếp cận trình độ đào tạo tiên tiến và tiến tới hội nhập vào thị trường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quốc tế. Nhà trường thực hiện nhiều hoạt động như:</w:t>
      </w:r>
    </w:p>
    <w:p w14:paraId="6E385CE0" w14:textId="77777777" w:rsidR="006D38E5" w:rsidRPr="00902FE1" w:rsidRDefault="006D38E5" w:rsidP="00902FE1">
      <w:pPr>
        <w:pStyle w:val="ListParagraph"/>
        <w:numPr>
          <w:ilvl w:val="0"/>
          <w:numId w:val="3"/>
        </w:numPr>
        <w:tabs>
          <w:tab w:val="left" w:pos="284"/>
        </w:tabs>
        <w:spacing w:after="120" w:line="240" w:lineRule="auto"/>
        <w:jc w:val="left"/>
        <w:rPr>
          <w:rFonts w:ascii="Times New Roman" w:hAnsi="Times New Roman" w:cs="Times New Roman"/>
          <w:sz w:val="26"/>
          <w:szCs w:val="26"/>
        </w:rPr>
      </w:pPr>
      <w:r w:rsidRPr="00902FE1">
        <w:rPr>
          <w:rFonts w:ascii="Times New Roman" w:hAnsi="Times New Roman" w:cs="Times New Roman"/>
          <w:sz w:val="26"/>
          <w:szCs w:val="26"/>
        </w:rPr>
        <w:t>Tổ chức hội thảo, tư vấn hướng nghiệp cho học sinh sinh viên</w:t>
      </w:r>
    </w:p>
    <w:p w14:paraId="034FEE98" w14:textId="77777777" w:rsidR="006D38E5" w:rsidRDefault="006D38E5" w:rsidP="00902FE1">
      <w:pPr>
        <w:pStyle w:val="ListParagraph"/>
        <w:numPr>
          <w:ilvl w:val="0"/>
          <w:numId w:val="3"/>
        </w:numPr>
        <w:tabs>
          <w:tab w:val="left" w:pos="284"/>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Tìm kiếm các chương trình học bổng cho sinh viên và nhân viên</w:t>
      </w:r>
    </w:p>
    <w:p w14:paraId="2C810261" w14:textId="77777777" w:rsidR="006D38E5" w:rsidRDefault="006D38E5" w:rsidP="00902FE1">
      <w:pPr>
        <w:pStyle w:val="ListParagraph"/>
        <w:numPr>
          <w:ilvl w:val="0"/>
          <w:numId w:val="3"/>
        </w:numPr>
        <w:tabs>
          <w:tab w:val="left" w:pos="284"/>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Thực hiện các chương trình giao lưu văn hóa với các trường đại học, cao đẳng nước ngoài.</w:t>
      </w:r>
    </w:p>
    <w:p w14:paraId="6C450FD1" w14:textId="77777777" w:rsidR="006D38E5" w:rsidRDefault="006D38E5" w:rsidP="00902FE1">
      <w:pPr>
        <w:pStyle w:val="ListParagraph"/>
        <w:numPr>
          <w:ilvl w:val="0"/>
          <w:numId w:val="3"/>
        </w:numPr>
        <w:tabs>
          <w:tab w:val="left" w:pos="284"/>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Tích cực phát triển hợp tác quốc tế với các trường như: Đại học quốc gia Kunsan, Hàn Quốc, Cao đẳng Koje, Hàn Quốc, trường Đại học Cardiff Metropolitan, Anh quốc…</w:t>
      </w:r>
    </w:p>
    <w:p w14:paraId="361AE45E" w14:textId="77777777" w:rsidR="00902FE1" w:rsidRDefault="00902FE1" w:rsidP="00902FE1">
      <w:pPr>
        <w:tabs>
          <w:tab w:val="left" w:pos="414"/>
        </w:tabs>
        <w:spacing w:after="120" w:line="240" w:lineRule="auto"/>
        <w:jc w:val="both"/>
        <w:rPr>
          <w:rFonts w:ascii="Times New Roman" w:hAnsi="Times New Roman" w:cs="Times New Roman"/>
          <w:b/>
          <w:sz w:val="26"/>
          <w:szCs w:val="26"/>
        </w:rPr>
      </w:pPr>
    </w:p>
    <w:p w14:paraId="3504BF65" w14:textId="77777777" w:rsidR="00902FE1" w:rsidRPr="00902FE1" w:rsidRDefault="00902FE1" w:rsidP="00902FE1">
      <w:pPr>
        <w:tabs>
          <w:tab w:val="left" w:pos="414"/>
        </w:tabs>
        <w:spacing w:after="120" w:line="240" w:lineRule="auto"/>
        <w:jc w:val="both"/>
        <w:rPr>
          <w:rFonts w:ascii="Times New Roman" w:hAnsi="Times New Roman" w:cs="Times New Roman"/>
          <w:b/>
          <w:sz w:val="26"/>
          <w:szCs w:val="26"/>
        </w:rPr>
      </w:pPr>
      <w:r w:rsidRPr="00902FE1">
        <w:rPr>
          <w:rFonts w:ascii="Times New Roman" w:hAnsi="Times New Roman" w:cs="Times New Roman"/>
          <w:b/>
          <w:sz w:val="26"/>
          <w:szCs w:val="26"/>
        </w:rPr>
        <w:t>DỰ ÁN HỢP TÁC QUỐC TẾ</w:t>
      </w:r>
    </w:p>
    <w:p w14:paraId="019CF915" w14:textId="77777777" w:rsidR="00902FE1" w:rsidRDefault="00902FE1" w:rsidP="00902FE1">
      <w:pPr>
        <w:tabs>
          <w:tab w:val="left" w:pos="851"/>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T</w:t>
      </w:r>
      <w:r w:rsidR="006D38E5">
        <w:rPr>
          <w:rFonts w:ascii="Times New Roman" w:hAnsi="Times New Roman" w:cs="Times New Roman"/>
          <w:sz w:val="26"/>
          <w:szCs w:val="26"/>
        </w:rPr>
        <w:t xml:space="preserve">rong giai đoạn </w:t>
      </w:r>
      <w:r w:rsidR="008F6A98">
        <w:rPr>
          <w:rFonts w:ascii="Times New Roman" w:hAnsi="Times New Roman" w:cs="Times New Roman"/>
          <w:sz w:val="26"/>
          <w:szCs w:val="26"/>
        </w:rPr>
        <w:t>2015</w:t>
      </w:r>
      <w:r w:rsidR="006D38E5">
        <w:rPr>
          <w:rFonts w:ascii="Times New Roman" w:hAnsi="Times New Roman" w:cs="Times New Roman"/>
          <w:sz w:val="26"/>
          <w:szCs w:val="26"/>
        </w:rPr>
        <w:t xml:space="preserve"> -2020</w:t>
      </w:r>
      <w:r w:rsidR="008F6A98">
        <w:rPr>
          <w:rFonts w:ascii="Times New Roman" w:hAnsi="Times New Roman" w:cs="Times New Roman"/>
          <w:sz w:val="26"/>
          <w:szCs w:val="26"/>
        </w:rPr>
        <w:t>:</w:t>
      </w:r>
      <w:r w:rsidR="008F6A98">
        <w:rPr>
          <w:rFonts w:ascii="Times New Roman" w:hAnsi="Times New Roman" w:cs="Times New Roman"/>
          <w:b/>
          <w:sz w:val="26"/>
          <w:szCs w:val="26"/>
        </w:rPr>
        <w:t xml:space="preserve"> </w:t>
      </w:r>
      <w:r w:rsidR="008F6A98">
        <w:rPr>
          <w:rFonts w:ascii="Times New Roman" w:hAnsi="Times New Roman" w:cs="Times New Roman"/>
          <w:sz w:val="26"/>
          <w:szCs w:val="26"/>
        </w:rPr>
        <w:t>Trường đã xây dựng thành công 3 dự án viện trợ phi chính phủ không hoàn lại, đã được Ủy ban Nhân dân Thành phố Hồ Chí Minh phê duyệt</w:t>
      </w:r>
    </w:p>
    <w:p w14:paraId="3FB83E57" w14:textId="7E0C4D6D" w:rsidR="008F6A98" w:rsidRPr="00157C3B" w:rsidRDefault="008F6A98" w:rsidP="00902FE1">
      <w:pPr>
        <w:pStyle w:val="ListParagraph"/>
        <w:numPr>
          <w:ilvl w:val="0"/>
          <w:numId w:val="3"/>
        </w:numPr>
        <w:tabs>
          <w:tab w:val="left" w:pos="284"/>
        </w:tabs>
        <w:spacing w:after="120" w:line="240" w:lineRule="auto"/>
        <w:jc w:val="both"/>
        <w:rPr>
          <w:rFonts w:ascii="Times New Roman" w:hAnsi="Times New Roman" w:cs="Times New Roman"/>
          <w:sz w:val="26"/>
          <w:szCs w:val="26"/>
        </w:rPr>
      </w:pPr>
      <w:bookmarkStart w:id="0" w:name="_GoBack"/>
      <w:r w:rsidRPr="00157C3B">
        <w:rPr>
          <w:rFonts w:ascii="Times New Roman" w:hAnsi="Times New Roman" w:cs="Times New Roman"/>
          <w:sz w:val="26"/>
          <w:szCs w:val="26"/>
        </w:rPr>
        <w:t xml:space="preserve">Dự án “THỢ ĐIỆN XANH” do tập đoàn Schneider Electric, Pháp, ngân hàng Đầu tư và Phát triển Đức và tổ chức phi chính phủ Assist Asia tài trợ về đào tạo nghề Điện với tổng giá trị là 9 tỷ 800 triệu </w:t>
      </w:r>
      <w:r w:rsidR="00902FE1">
        <w:rPr>
          <w:rFonts w:ascii="Times New Roman" w:hAnsi="Times New Roman" w:cs="Times New Roman"/>
          <w:sz w:val="26"/>
          <w:szCs w:val="26"/>
        </w:rPr>
        <w:t>đồng.</w:t>
      </w:r>
    </w:p>
    <w:bookmarkEnd w:id="0"/>
    <w:p w14:paraId="1A3C55AB" w14:textId="35039875" w:rsidR="008F6A98" w:rsidRDefault="008F6A98" w:rsidP="00902FE1">
      <w:pPr>
        <w:pStyle w:val="ListParagraph"/>
        <w:numPr>
          <w:ilvl w:val="0"/>
          <w:numId w:val="3"/>
        </w:numPr>
        <w:tabs>
          <w:tab w:val="left" w:pos="284"/>
        </w:tabs>
        <w:spacing w:after="120" w:line="240" w:lineRule="auto"/>
        <w:jc w:val="both"/>
        <w:rPr>
          <w:rFonts w:ascii="Times New Roman" w:hAnsi="Times New Roman" w:cs="Times New Roman"/>
          <w:sz w:val="26"/>
          <w:szCs w:val="26"/>
        </w:rPr>
      </w:pPr>
      <w:r w:rsidRPr="00157C3B">
        <w:rPr>
          <w:rFonts w:ascii="Times New Roman" w:hAnsi="Times New Roman" w:cs="Times New Roman"/>
          <w:sz w:val="26"/>
          <w:szCs w:val="26"/>
        </w:rPr>
        <w:t>Dự án “</w:t>
      </w:r>
      <w:r>
        <w:rPr>
          <w:rFonts w:ascii="Times New Roman" w:hAnsi="Times New Roman" w:cs="Times New Roman"/>
          <w:sz w:val="26"/>
          <w:szCs w:val="26"/>
        </w:rPr>
        <w:t>Xây dựng Trung tâm đào tạo Thang máy thang cuốn KONE</w:t>
      </w:r>
      <w:r w:rsidRPr="00157C3B">
        <w:rPr>
          <w:rFonts w:ascii="Times New Roman" w:hAnsi="Times New Roman" w:cs="Times New Roman"/>
          <w:sz w:val="26"/>
          <w:szCs w:val="26"/>
        </w:rPr>
        <w:t xml:space="preserve"> - PROMPT” do tập đoàn Kone, Phần Lan, ngân hàng Đầu tư và Phát triển Đức tài trợ tổng giá trị tương đương 15 tỷ</w:t>
      </w:r>
      <w:r>
        <w:rPr>
          <w:rFonts w:ascii="Times New Roman" w:hAnsi="Times New Roman" w:cs="Times New Roman"/>
          <w:sz w:val="26"/>
          <w:szCs w:val="26"/>
        </w:rPr>
        <w:t xml:space="preserve"> </w:t>
      </w:r>
      <w:r w:rsidR="00902FE1">
        <w:rPr>
          <w:rFonts w:ascii="Times New Roman" w:hAnsi="Times New Roman" w:cs="Times New Roman"/>
          <w:sz w:val="26"/>
          <w:szCs w:val="26"/>
        </w:rPr>
        <w:t>đồng</w:t>
      </w:r>
      <w:r>
        <w:rPr>
          <w:rFonts w:ascii="Times New Roman" w:hAnsi="Times New Roman" w:cs="Times New Roman"/>
          <w:sz w:val="26"/>
          <w:szCs w:val="26"/>
        </w:rPr>
        <w:t>.</w:t>
      </w:r>
    </w:p>
    <w:p w14:paraId="28F5E1C5" w14:textId="20079214" w:rsidR="008F6A98" w:rsidRPr="00C74ECF" w:rsidRDefault="008F6A98" w:rsidP="00902FE1">
      <w:pPr>
        <w:pStyle w:val="ListParagraph"/>
        <w:numPr>
          <w:ilvl w:val="0"/>
          <w:numId w:val="3"/>
        </w:numPr>
        <w:tabs>
          <w:tab w:val="left" w:pos="284"/>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Dự án “Nâng cao kỹ năng làm bánh hiện đại để trở thành thợ làm bánh chuyên nghiệp” do công ty TNHH Liên doanh Saf-Viet </w:t>
      </w:r>
      <w:r w:rsidRPr="008F6A98">
        <w:rPr>
          <w:rFonts w:ascii="Times New Roman" w:hAnsi="Times New Roman" w:cs="Times New Roman"/>
          <w:sz w:val="26"/>
          <w:szCs w:val="26"/>
        </w:rPr>
        <w:t xml:space="preserve">ngân hàng Đầu tư và Phát triển Đức và tổ chức phi chính phủ Assist Asia tài trợ về đào tạo nghề </w:t>
      </w:r>
      <w:r w:rsidR="00333545">
        <w:rPr>
          <w:rFonts w:ascii="Times New Roman" w:hAnsi="Times New Roman" w:cs="Times New Roman"/>
          <w:sz w:val="26"/>
          <w:szCs w:val="26"/>
        </w:rPr>
        <w:t>bánh</w:t>
      </w:r>
      <w:r w:rsidRPr="008F6A98">
        <w:rPr>
          <w:rFonts w:ascii="Times New Roman" w:hAnsi="Times New Roman" w:cs="Times New Roman"/>
          <w:sz w:val="26"/>
          <w:szCs w:val="26"/>
        </w:rPr>
        <w:t xml:space="preserve"> với tổng giá trị là 334.629 Euro</w:t>
      </w:r>
      <w:r>
        <w:rPr>
          <w:rFonts w:ascii="Times New Roman" w:hAnsi="Times New Roman" w:cs="Times New Roman"/>
          <w:sz w:val="26"/>
          <w:szCs w:val="26"/>
        </w:rPr>
        <w:t xml:space="preserve">. </w:t>
      </w:r>
    </w:p>
    <w:p w14:paraId="7AE0772F" w14:textId="77777777" w:rsidR="008F5E3F" w:rsidRPr="00786981" w:rsidRDefault="008F5E3F" w:rsidP="00902FE1">
      <w:pPr>
        <w:pStyle w:val="NormalWeb"/>
        <w:shd w:val="clear" w:color="auto" w:fill="FFFFFF"/>
        <w:spacing w:before="0" w:beforeAutospacing="0" w:after="120" w:afterAutospacing="0"/>
        <w:jc w:val="both"/>
        <w:rPr>
          <w:b/>
          <w:sz w:val="28"/>
          <w:szCs w:val="28"/>
        </w:rPr>
      </w:pPr>
      <w:r w:rsidRPr="00786981">
        <w:rPr>
          <w:b/>
          <w:sz w:val="28"/>
          <w:szCs w:val="28"/>
        </w:rPr>
        <w:t>CÁC THÀNH TỰU ĐÃ ĐẠT ĐƯỢC</w:t>
      </w:r>
    </w:p>
    <w:p w14:paraId="090992BA" w14:textId="77777777" w:rsidR="009608C9" w:rsidRPr="00902FE1" w:rsidRDefault="008F5E3F" w:rsidP="00902FE1">
      <w:pPr>
        <w:pStyle w:val="NormalWeb"/>
        <w:numPr>
          <w:ilvl w:val="0"/>
          <w:numId w:val="4"/>
        </w:numPr>
        <w:shd w:val="clear" w:color="auto" w:fill="FFFFFF"/>
        <w:spacing w:before="0" w:beforeAutospacing="0" w:after="120" w:afterAutospacing="0"/>
        <w:jc w:val="both"/>
        <w:rPr>
          <w:b/>
          <w:color w:val="354241"/>
          <w:sz w:val="28"/>
          <w:szCs w:val="28"/>
        </w:rPr>
      </w:pPr>
      <w:r w:rsidRPr="00902FE1">
        <w:rPr>
          <w:b/>
          <w:color w:val="354241"/>
          <w:sz w:val="28"/>
          <w:szCs w:val="28"/>
        </w:rPr>
        <w:t xml:space="preserve">Hội thi Thiết bị đào tạo tự làm năm 2016 </w:t>
      </w:r>
    </w:p>
    <w:p w14:paraId="4B4E5BEF" w14:textId="30974F5C" w:rsidR="00524303" w:rsidRPr="00902FE1" w:rsidRDefault="00902FE1" w:rsidP="00902FE1">
      <w:pPr>
        <w:pStyle w:val="ListParagraph"/>
        <w:numPr>
          <w:ilvl w:val="0"/>
          <w:numId w:val="3"/>
        </w:numPr>
        <w:tabs>
          <w:tab w:val="left" w:pos="284"/>
        </w:tabs>
        <w:spacing w:after="120" w:line="240" w:lineRule="auto"/>
        <w:jc w:val="both"/>
        <w:rPr>
          <w:rFonts w:ascii="Times New Roman" w:hAnsi="Times New Roman" w:cs="Times New Roman"/>
          <w:sz w:val="26"/>
          <w:szCs w:val="26"/>
        </w:rPr>
      </w:pPr>
      <w:r w:rsidRPr="00902FE1">
        <w:rPr>
          <w:rFonts w:ascii="Times New Roman" w:hAnsi="Times New Roman" w:cs="Times New Roman"/>
          <w:sz w:val="26"/>
          <w:szCs w:val="26"/>
        </w:rPr>
        <w:t>Đ</w:t>
      </w:r>
      <w:r w:rsidRPr="00902FE1">
        <w:rPr>
          <w:rFonts w:ascii="Times New Roman" w:hAnsi="Times New Roman" w:cs="Times New Roman"/>
          <w:sz w:val="26"/>
          <w:szCs w:val="26"/>
        </w:rPr>
        <w:t>ạt 2 giải 01 giả</w:t>
      </w:r>
      <w:r w:rsidRPr="00902FE1">
        <w:rPr>
          <w:rFonts w:ascii="Times New Roman" w:hAnsi="Times New Roman" w:cs="Times New Roman"/>
          <w:sz w:val="26"/>
          <w:szCs w:val="26"/>
        </w:rPr>
        <w:t>i nhất và 01 giải khuyến khích c</w:t>
      </w:r>
      <w:r w:rsidR="008F5E3F" w:rsidRPr="00902FE1">
        <w:rPr>
          <w:rFonts w:ascii="Times New Roman" w:hAnsi="Times New Roman" w:cs="Times New Roman"/>
          <w:sz w:val="26"/>
          <w:szCs w:val="26"/>
        </w:rPr>
        <w:t xml:space="preserve">ấp thành phố </w:t>
      </w:r>
      <w:r w:rsidR="009608C9" w:rsidRPr="00902FE1">
        <w:rPr>
          <w:rFonts w:ascii="Times New Roman" w:hAnsi="Times New Roman" w:cs="Times New Roman"/>
          <w:sz w:val="26"/>
          <w:szCs w:val="26"/>
        </w:rPr>
        <w:t xml:space="preserve">do Sở Lao động - Thương binh và Xã hội TP. HCM: </w:t>
      </w:r>
    </w:p>
    <w:p w14:paraId="6351039C" w14:textId="3BA22D98" w:rsidR="008F5E3F" w:rsidRPr="00902FE1" w:rsidRDefault="00902FE1" w:rsidP="00902FE1">
      <w:pPr>
        <w:pStyle w:val="ListParagraph"/>
        <w:numPr>
          <w:ilvl w:val="0"/>
          <w:numId w:val="3"/>
        </w:numPr>
        <w:tabs>
          <w:tab w:val="left" w:pos="284"/>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Đ</w:t>
      </w:r>
      <w:r w:rsidRPr="00902FE1">
        <w:rPr>
          <w:rFonts w:ascii="Times New Roman" w:hAnsi="Times New Roman" w:cs="Times New Roman"/>
          <w:sz w:val="26"/>
          <w:szCs w:val="26"/>
        </w:rPr>
        <w:t>ạt giải nhất</w:t>
      </w:r>
      <w:r w:rsidRPr="00902FE1">
        <w:rPr>
          <w:rFonts w:ascii="Times New Roman" w:hAnsi="Times New Roman" w:cs="Times New Roman"/>
          <w:sz w:val="26"/>
          <w:szCs w:val="26"/>
        </w:rPr>
        <w:t xml:space="preserve"> </w:t>
      </w:r>
      <w:r>
        <w:rPr>
          <w:rFonts w:ascii="Times New Roman" w:hAnsi="Times New Roman" w:cs="Times New Roman"/>
          <w:sz w:val="26"/>
          <w:szCs w:val="26"/>
        </w:rPr>
        <w:t>c</w:t>
      </w:r>
      <w:r w:rsidR="008F5E3F" w:rsidRPr="00902FE1">
        <w:rPr>
          <w:rFonts w:ascii="Times New Roman" w:hAnsi="Times New Roman" w:cs="Times New Roman"/>
          <w:sz w:val="26"/>
          <w:szCs w:val="26"/>
        </w:rPr>
        <w:t>ấp Quốc gia</w:t>
      </w:r>
      <w:r w:rsidR="00524303" w:rsidRPr="00902FE1">
        <w:rPr>
          <w:rFonts w:ascii="Times New Roman" w:hAnsi="Times New Roman" w:cs="Times New Roman"/>
          <w:sz w:val="26"/>
          <w:szCs w:val="26"/>
        </w:rPr>
        <w:t xml:space="preserve"> do</w:t>
      </w:r>
      <w:r w:rsidR="00524303" w:rsidRPr="00902FE1">
        <w:rPr>
          <w:rFonts w:ascii="Times New Roman" w:hAnsi="Times New Roman" w:cs="Times New Roman"/>
          <w:sz w:val="26"/>
          <w:szCs w:val="26"/>
        </w:rPr>
        <w:t xml:space="preserve"> Tổng cục dạy nghề tổ chức</w:t>
      </w:r>
      <w:proofErr w:type="gramStart"/>
      <w:r w:rsidR="008F5E3F" w:rsidRPr="00902FE1">
        <w:rPr>
          <w:rFonts w:ascii="Times New Roman" w:hAnsi="Times New Roman" w:cs="Times New Roman"/>
          <w:sz w:val="26"/>
          <w:szCs w:val="26"/>
        </w:rPr>
        <w:t>:.</w:t>
      </w:r>
      <w:proofErr w:type="gramEnd"/>
      <w:r w:rsidR="008F5E3F" w:rsidRPr="00902FE1">
        <w:rPr>
          <w:rFonts w:ascii="Times New Roman" w:hAnsi="Times New Roman" w:cs="Times New Roman"/>
          <w:sz w:val="26"/>
          <w:szCs w:val="26"/>
        </w:rPr>
        <w:t xml:space="preserve"> </w:t>
      </w:r>
    </w:p>
    <w:p w14:paraId="138B0305" w14:textId="4B14F7C1" w:rsidR="00524303" w:rsidRPr="00902FE1" w:rsidRDefault="008F5E3F" w:rsidP="00902FE1">
      <w:pPr>
        <w:pStyle w:val="NormalWeb"/>
        <w:numPr>
          <w:ilvl w:val="0"/>
          <w:numId w:val="4"/>
        </w:numPr>
        <w:shd w:val="clear" w:color="auto" w:fill="FFFFFF"/>
        <w:spacing w:before="0" w:beforeAutospacing="0" w:after="120" w:afterAutospacing="0"/>
        <w:jc w:val="both"/>
        <w:rPr>
          <w:b/>
          <w:color w:val="354241"/>
          <w:sz w:val="28"/>
          <w:szCs w:val="28"/>
        </w:rPr>
      </w:pPr>
      <w:r w:rsidRPr="00902FE1">
        <w:rPr>
          <w:b/>
          <w:color w:val="354241"/>
          <w:sz w:val="28"/>
          <w:szCs w:val="28"/>
        </w:rPr>
        <w:t xml:space="preserve">Hội thi Thiết bị đào tạo tự làm năm 2019 </w:t>
      </w:r>
    </w:p>
    <w:p w14:paraId="253267DE" w14:textId="7B494632" w:rsidR="00524303" w:rsidRPr="00902FE1" w:rsidRDefault="008F5E3F" w:rsidP="00902FE1">
      <w:pPr>
        <w:pStyle w:val="ListParagraph"/>
        <w:numPr>
          <w:ilvl w:val="0"/>
          <w:numId w:val="3"/>
        </w:numPr>
        <w:tabs>
          <w:tab w:val="left" w:pos="284"/>
        </w:tabs>
        <w:spacing w:after="120" w:line="240" w:lineRule="auto"/>
        <w:jc w:val="both"/>
        <w:rPr>
          <w:rFonts w:ascii="Times New Roman" w:hAnsi="Times New Roman" w:cs="Times New Roman"/>
          <w:sz w:val="26"/>
          <w:szCs w:val="26"/>
        </w:rPr>
      </w:pPr>
      <w:r w:rsidRPr="00902FE1">
        <w:rPr>
          <w:rFonts w:ascii="Times New Roman" w:hAnsi="Times New Roman" w:cs="Times New Roman"/>
          <w:sz w:val="26"/>
          <w:szCs w:val="26"/>
        </w:rPr>
        <w:t xml:space="preserve">Cấp thành phố </w:t>
      </w:r>
      <w:r w:rsidR="00524303" w:rsidRPr="00902FE1">
        <w:rPr>
          <w:rFonts w:ascii="Times New Roman" w:hAnsi="Times New Roman" w:cs="Times New Roman"/>
          <w:sz w:val="26"/>
          <w:szCs w:val="26"/>
        </w:rPr>
        <w:t>do Sở Lao động - Thương binh và Xã hội TP. HCM</w:t>
      </w:r>
      <w:r w:rsidR="00524303" w:rsidRPr="00902FE1">
        <w:rPr>
          <w:rFonts w:ascii="Times New Roman" w:hAnsi="Times New Roman" w:cs="Times New Roman"/>
          <w:sz w:val="26"/>
          <w:szCs w:val="26"/>
        </w:rPr>
        <w:t xml:space="preserve"> tổ chức đạt</w:t>
      </w:r>
      <w:r w:rsidRPr="00902FE1">
        <w:rPr>
          <w:rFonts w:ascii="Times New Roman" w:hAnsi="Times New Roman" w:cs="Times New Roman"/>
          <w:sz w:val="26"/>
          <w:szCs w:val="26"/>
        </w:rPr>
        <w:t xml:space="preserve"> 06 giải: </w:t>
      </w:r>
      <w:r w:rsidR="00524303" w:rsidRPr="00902FE1">
        <w:rPr>
          <w:rFonts w:ascii="Times New Roman" w:hAnsi="Times New Roman" w:cs="Times New Roman"/>
          <w:sz w:val="26"/>
          <w:szCs w:val="26"/>
        </w:rPr>
        <w:t xml:space="preserve">đạt </w:t>
      </w:r>
      <w:r w:rsidRPr="00902FE1">
        <w:rPr>
          <w:rFonts w:ascii="Times New Roman" w:hAnsi="Times New Roman" w:cs="Times New Roman"/>
          <w:sz w:val="26"/>
          <w:szCs w:val="26"/>
        </w:rPr>
        <w:t xml:space="preserve">02 giải nhất, 02 giải nhì và 02 giải khuyến khích. </w:t>
      </w:r>
    </w:p>
    <w:p w14:paraId="09627CA3" w14:textId="7497B6B5" w:rsidR="008F5E3F" w:rsidRPr="00902FE1" w:rsidRDefault="008F5E3F" w:rsidP="00902FE1">
      <w:pPr>
        <w:pStyle w:val="ListParagraph"/>
        <w:numPr>
          <w:ilvl w:val="0"/>
          <w:numId w:val="3"/>
        </w:numPr>
        <w:tabs>
          <w:tab w:val="left" w:pos="284"/>
        </w:tabs>
        <w:spacing w:after="120" w:line="240" w:lineRule="auto"/>
        <w:jc w:val="both"/>
        <w:rPr>
          <w:rFonts w:ascii="Times New Roman" w:hAnsi="Times New Roman" w:cs="Times New Roman"/>
          <w:sz w:val="26"/>
          <w:szCs w:val="26"/>
        </w:rPr>
      </w:pPr>
      <w:r w:rsidRPr="00902FE1">
        <w:rPr>
          <w:rFonts w:ascii="Times New Roman" w:hAnsi="Times New Roman" w:cs="Times New Roman"/>
          <w:sz w:val="26"/>
          <w:szCs w:val="26"/>
        </w:rPr>
        <w:t xml:space="preserve">Cấp Quốc gia </w:t>
      </w:r>
      <w:r w:rsidR="00524303" w:rsidRPr="00902FE1">
        <w:rPr>
          <w:rFonts w:ascii="Times New Roman" w:hAnsi="Times New Roman" w:cs="Times New Roman"/>
          <w:sz w:val="26"/>
          <w:szCs w:val="26"/>
        </w:rPr>
        <w:t>do</w:t>
      </w:r>
      <w:r w:rsidR="00524303" w:rsidRPr="00902FE1">
        <w:rPr>
          <w:rFonts w:ascii="Times New Roman" w:hAnsi="Times New Roman" w:cs="Times New Roman"/>
          <w:sz w:val="26"/>
          <w:szCs w:val="26"/>
        </w:rPr>
        <w:t xml:space="preserve"> Tổng cục dạy nghề tổ chức</w:t>
      </w:r>
      <w:r w:rsidR="00524303" w:rsidRPr="00902FE1">
        <w:rPr>
          <w:rFonts w:ascii="Times New Roman" w:hAnsi="Times New Roman" w:cs="Times New Roman"/>
          <w:sz w:val="26"/>
          <w:szCs w:val="26"/>
        </w:rPr>
        <w:t xml:space="preserve"> </w:t>
      </w:r>
      <w:r w:rsidRPr="00902FE1">
        <w:rPr>
          <w:rFonts w:ascii="Times New Roman" w:hAnsi="Times New Roman" w:cs="Times New Roman"/>
          <w:sz w:val="26"/>
          <w:szCs w:val="26"/>
        </w:rPr>
        <w:t xml:space="preserve">có 05 giải: đạt </w:t>
      </w:r>
      <w:r w:rsidR="00524303" w:rsidRPr="00902FE1">
        <w:rPr>
          <w:rFonts w:ascii="Times New Roman" w:hAnsi="Times New Roman" w:cs="Times New Roman"/>
          <w:sz w:val="26"/>
          <w:szCs w:val="26"/>
        </w:rPr>
        <w:t xml:space="preserve">03 </w:t>
      </w:r>
      <w:r w:rsidRPr="00902FE1">
        <w:rPr>
          <w:rFonts w:ascii="Times New Roman" w:hAnsi="Times New Roman" w:cs="Times New Roman"/>
          <w:sz w:val="26"/>
          <w:szCs w:val="26"/>
        </w:rPr>
        <w:t xml:space="preserve">giải nhất và 02 giải nhì. </w:t>
      </w:r>
    </w:p>
    <w:p w14:paraId="0226F6A6" w14:textId="77777777" w:rsidR="008F5E3F" w:rsidRPr="008F6A98" w:rsidRDefault="008F5E3F" w:rsidP="00902FE1">
      <w:pPr>
        <w:tabs>
          <w:tab w:val="left" w:pos="414"/>
        </w:tabs>
        <w:spacing w:after="120" w:line="240" w:lineRule="auto"/>
        <w:jc w:val="both"/>
        <w:rPr>
          <w:rFonts w:ascii="Times New Roman" w:hAnsi="Times New Roman" w:cs="Times New Roman"/>
          <w:sz w:val="26"/>
          <w:szCs w:val="26"/>
        </w:rPr>
      </w:pPr>
    </w:p>
    <w:sectPr w:rsidR="008F5E3F" w:rsidRPr="008F6A98" w:rsidSect="00902FE1">
      <w:pgSz w:w="12240" w:h="15840"/>
      <w:pgMar w:top="5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v:imagedata r:id="rId1" o:title="msoF07C"/>
      </v:shape>
    </w:pict>
  </w:numPicBullet>
  <w:abstractNum w:abstractNumId="0">
    <w:nsid w:val="12F97BA6"/>
    <w:multiLevelType w:val="hybridMultilevel"/>
    <w:tmpl w:val="E2ECF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352400"/>
    <w:multiLevelType w:val="hybridMultilevel"/>
    <w:tmpl w:val="9C9CB822"/>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5E175722"/>
    <w:multiLevelType w:val="hybridMultilevel"/>
    <w:tmpl w:val="4656A40A"/>
    <w:lvl w:ilvl="0" w:tplc="4FD6296A">
      <w:numFmt w:val="bullet"/>
      <w:lvlText w:val="-"/>
      <w:lvlJc w:val="left"/>
      <w:pPr>
        <w:ind w:left="1004" w:hanging="360"/>
      </w:pPr>
      <w:rPr>
        <w:rFonts w:ascii="Times New Roman" w:eastAsiaTheme="minorEastAsia"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63962EF4"/>
    <w:multiLevelType w:val="hybridMultilevel"/>
    <w:tmpl w:val="0E60E746"/>
    <w:lvl w:ilvl="0" w:tplc="04090007">
      <w:start w:val="1"/>
      <w:numFmt w:val="bullet"/>
      <w:lvlText w:val=""/>
      <w:lvlPicBulletId w:val="0"/>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A98"/>
    <w:rsid w:val="0017113F"/>
    <w:rsid w:val="00196643"/>
    <w:rsid w:val="00333545"/>
    <w:rsid w:val="003D1168"/>
    <w:rsid w:val="00524303"/>
    <w:rsid w:val="006D38E5"/>
    <w:rsid w:val="00713F35"/>
    <w:rsid w:val="007754EA"/>
    <w:rsid w:val="008F5E3F"/>
    <w:rsid w:val="008F6A98"/>
    <w:rsid w:val="00902FE1"/>
    <w:rsid w:val="009608C9"/>
    <w:rsid w:val="009D5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0D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6A98"/>
    <w:pPr>
      <w:spacing w:after="0"/>
      <w:jc w:val="center"/>
    </w:pPr>
    <w:rPr>
      <w:rFonts w:eastAsiaTheme="minorEastAsia"/>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6A98"/>
    <w:pPr>
      <w:ind w:left="720"/>
      <w:contextualSpacing/>
    </w:pPr>
  </w:style>
  <w:style w:type="paragraph" w:styleId="NormalWeb">
    <w:name w:val="Normal (Web)"/>
    <w:basedOn w:val="Normal"/>
    <w:uiPriority w:val="99"/>
    <w:unhideWhenUsed/>
    <w:rsid w:val="008F5E3F"/>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6A98"/>
    <w:pPr>
      <w:spacing w:after="0"/>
      <w:jc w:val="center"/>
    </w:pPr>
    <w:rPr>
      <w:rFonts w:eastAsiaTheme="minorEastAsia"/>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6A98"/>
    <w:pPr>
      <w:ind w:left="720"/>
      <w:contextualSpacing/>
    </w:pPr>
  </w:style>
  <w:style w:type="paragraph" w:styleId="NormalWeb">
    <w:name w:val="Normal (Web)"/>
    <w:basedOn w:val="Normal"/>
    <w:uiPriority w:val="99"/>
    <w:unhideWhenUsed/>
    <w:rsid w:val="008F5E3F"/>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293</Words>
  <Characters>1672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cotrang</cp:lastModifiedBy>
  <cp:revision>2</cp:revision>
  <dcterms:created xsi:type="dcterms:W3CDTF">2020-06-22T05:13:00Z</dcterms:created>
  <dcterms:modified xsi:type="dcterms:W3CDTF">2020-06-22T05:13:00Z</dcterms:modified>
</cp:coreProperties>
</file>